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E26E54" w14:textId="584EBFC4" w:rsidR="004569B2" w:rsidRDefault="00103E66" w:rsidP="00395C55">
      <w:r>
        <w:t>Subject</w:t>
      </w:r>
      <w:r w:rsidR="000B5681">
        <w:t xml:space="preserve"> line</w:t>
      </w:r>
      <w:r>
        <w:t xml:space="preserve">: </w:t>
      </w:r>
      <w:proofErr w:type="spellStart"/>
      <w:r w:rsidR="00773B9E">
        <w:rPr>
          <w:b/>
        </w:rPr>
        <w:t>Mantenga</w:t>
      </w:r>
      <w:proofErr w:type="spellEnd"/>
      <w:r w:rsidR="00773B9E">
        <w:rPr>
          <w:b/>
        </w:rPr>
        <w:t xml:space="preserve"> sus </w:t>
      </w:r>
      <w:proofErr w:type="spellStart"/>
      <w:r w:rsidR="00773B9E">
        <w:rPr>
          <w:b/>
        </w:rPr>
        <w:t>metas</w:t>
      </w:r>
      <w:proofErr w:type="spellEnd"/>
      <w:r w:rsidR="00773B9E">
        <w:rPr>
          <w:b/>
        </w:rPr>
        <w:t xml:space="preserve"> a la vista.</w:t>
      </w:r>
      <w:r w:rsidR="00773B9E">
        <w:t xml:space="preserve"> </w:t>
      </w:r>
    </w:p>
    <w:tbl>
      <w:tblPr>
        <w:tblW w:w="5000" w:type="pct"/>
        <w:jc w:val="center"/>
        <w:tblCellSpacing w:w="0" w:type="dxa"/>
        <w:shd w:val="clear" w:color="auto" w:fill="F9F7F5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6A69CC" w:rsidRPr="006A69CC" w14:paraId="2B0F10C7" w14:textId="77777777" w:rsidTr="006A69CC">
        <w:trPr>
          <w:tblCellSpacing w:w="0" w:type="dxa"/>
          <w:jc w:val="center"/>
        </w:trPr>
        <w:tc>
          <w:tcPr>
            <w:tcW w:w="5000" w:type="pct"/>
            <w:shd w:val="clear" w:color="auto" w:fill="F9F7F5"/>
            <w:tcMar>
              <w:top w:w="37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W w:w="9000" w:type="dxa"/>
              <w:jc w:val="center"/>
              <w:tblCellSpacing w:w="0" w:type="dxa"/>
              <w:shd w:val="clear" w:color="auto" w:fill="FFFFFF"/>
              <w:tblCellMar>
                <w:left w:w="0" w:type="dxa"/>
                <w:bottom w:w="54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6A69CC" w:rsidRPr="006A69CC" w14:paraId="6ACEB6EF" w14:textId="77777777">
              <w:trPr>
                <w:tblCellSpacing w:w="0" w:type="dxa"/>
                <w:jc w:val="center"/>
              </w:trPr>
              <w:tc>
                <w:tcPr>
                  <w:tcW w:w="5000" w:type="pct"/>
                  <w:shd w:val="clear" w:color="auto" w:fill="FFFFFF"/>
                  <w:tcMar>
                    <w:top w:w="300" w:type="dxa"/>
                    <w:left w:w="225" w:type="dxa"/>
                    <w:bottom w:w="300" w:type="dxa"/>
                    <w:right w:w="225" w:type="dxa"/>
                  </w:tcMar>
                  <w:hideMark/>
                </w:tcPr>
                <w:p w14:paraId="55564CD7" w14:textId="4BE25777" w:rsidR="006A69CC" w:rsidRPr="006A69CC" w:rsidRDefault="006A69CC" w:rsidP="006A69CC">
                  <w:pPr>
                    <w:rPr>
                      <w:lang w:val="en-US"/>
                    </w:rPr>
                  </w:pPr>
                  <w:r w:rsidRPr="006A69CC">
                    <w:rPr>
                      <w:noProof/>
                      <w:lang w:val="en-US"/>
                    </w:rPr>
                    <w:drawing>
                      <wp:inline distT="0" distB="0" distL="0" distR="0" wp14:anchorId="0472AC36" wp14:editId="5393103A">
                        <wp:extent cx="1285875" cy="276225"/>
                        <wp:effectExtent l="0" t="0" r="9525" b="9525"/>
                        <wp:docPr id="713691096" name="Picture 16" descr="Fidelity Investme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Fidelity Investme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85875" cy="2762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A69CC" w:rsidRPr="006A69CC" w14:paraId="7B166CE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74CDF12" w14:textId="5F9A2861" w:rsidR="006A69CC" w:rsidRPr="006A69CC" w:rsidRDefault="006A69CC" w:rsidP="006A69CC">
                  <w:pPr>
                    <w:rPr>
                      <w:lang w:val="en-US"/>
                    </w:rPr>
                  </w:pPr>
                  <w:r w:rsidRPr="006A69CC">
                    <w:rPr>
                      <w:noProof/>
                      <w:lang w:val="en-US"/>
                    </w:rPr>
                    <w:drawing>
                      <wp:inline distT="0" distB="0" distL="0" distR="0" wp14:anchorId="3E455448" wp14:editId="51A91BBE">
                        <wp:extent cx="5715000" cy="2066925"/>
                        <wp:effectExtent l="0" t="0" r="0" b="9525"/>
                        <wp:docPr id="468120356" name="Picture 15" descr="Menos búsquedas, más confianza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Menos búsquedas, más confianza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5000" cy="20669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6A69CC" w:rsidRPr="006A69CC" w14:paraId="11F04CA3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8100" w:type="dxa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100"/>
                  </w:tblGrid>
                  <w:tr w:rsidR="006A69CC" w:rsidRPr="006A69CC" w14:paraId="5A3E777A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370" w:type="dxa"/>
                        <w:tcMar>
                          <w:top w:w="450" w:type="dxa"/>
                          <w:left w:w="0" w:type="dxa"/>
                          <w:bottom w:w="0" w:type="dxa"/>
                          <w:right w:w="0" w:type="dxa"/>
                        </w:tcMar>
                        <w:hideMark/>
                      </w:tcPr>
                      <w:p w14:paraId="265D0967" w14:textId="6CDC84D1" w:rsidR="006A69CC" w:rsidRPr="006A69CC" w:rsidRDefault="00542CA9" w:rsidP="006A69CC">
                        <w:pPr>
                          <w:rPr>
                            <w:b/>
                            <w:bCs/>
                            <w:lang w:val="es-MX"/>
                          </w:rPr>
                        </w:pPr>
                        <w:r w:rsidRPr="00542CA9">
                          <w:rPr>
                            <w:rFonts w:ascii="Arial" w:eastAsia="Aptos" w:hAnsi="Arial" w:cs="Arial"/>
                            <w:b/>
                            <w:bCs/>
                            <w:color w:val="368727"/>
                            <w:sz w:val="36"/>
                            <w:szCs w:val="36"/>
                            <w:lang w:val="es-MX"/>
                          </w:rPr>
                          <w:t xml:space="preserve">Obtenga una educación financiera útil en Fidelity </w:t>
                        </w:r>
                        <w:proofErr w:type="spellStart"/>
                        <w:r w:rsidRPr="00542CA9">
                          <w:rPr>
                            <w:rFonts w:ascii="Arial" w:eastAsia="Aptos" w:hAnsi="Arial" w:cs="Arial"/>
                            <w:b/>
                            <w:bCs/>
                            <w:color w:val="368727"/>
                            <w:sz w:val="36"/>
                            <w:szCs w:val="36"/>
                            <w:lang w:val="es-MX"/>
                          </w:rPr>
                          <w:t>NetBenefits</w:t>
                        </w:r>
                        <w:proofErr w:type="spellEnd"/>
                        <w:r w:rsidRPr="00542CA9">
                          <w:rPr>
                            <w:rFonts w:ascii="Arial" w:eastAsia="Aptos" w:hAnsi="Arial" w:cs="Arial"/>
                            <w:b/>
                            <w:bCs/>
                            <w:color w:val="368727"/>
                            <w:position w:val="18"/>
                            <w:sz w:val="18"/>
                            <w:szCs w:val="18"/>
                            <w:vertAlign w:val="superscript"/>
                            <w:lang w:val="es-MX"/>
                          </w:rPr>
                          <w:t>®</w:t>
                        </w:r>
                      </w:p>
                    </w:tc>
                  </w:tr>
                  <w:tr w:rsidR="006A69CC" w:rsidRPr="006A69CC" w14:paraId="599939E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370" w:type="dxa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297A72F7" w14:textId="77777777" w:rsidR="006A69CC" w:rsidRPr="006A69CC" w:rsidRDefault="006A69CC" w:rsidP="006A69CC">
                        <w:pPr>
                          <w:rPr>
                            <w:b/>
                            <w:bCs/>
                            <w:lang w:val="es-MX"/>
                          </w:rPr>
                        </w:pPr>
                      </w:p>
                    </w:tc>
                  </w:tr>
                  <w:tr w:rsidR="006A69CC" w:rsidRPr="006A69CC" w14:paraId="32E34068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370" w:type="dxa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p w14:paraId="6650553F" w14:textId="77777777" w:rsidR="006A69CC" w:rsidRPr="006A69CC" w:rsidRDefault="006A69CC" w:rsidP="006A69CC">
                        <w:pPr>
                          <w:rPr>
                            <w:lang w:val="es-MX"/>
                          </w:rPr>
                        </w:pPr>
                        <w:r w:rsidRPr="006A69CC">
                          <w:rPr>
                            <w:lang w:val="es-MX"/>
                          </w:rPr>
                          <w:t xml:space="preserve">Dedique menos tiempo a buscar y más a tomar decisiones financieras confiables. Con un solo lugar para la educación, nuestra experiencia de aprendizaje en </w:t>
                        </w:r>
                        <w:proofErr w:type="spellStart"/>
                        <w:r w:rsidRPr="006A69CC">
                          <w:rPr>
                            <w:lang w:val="es-MX"/>
                          </w:rPr>
                          <w:t>NetBenefits</w:t>
                        </w:r>
                        <w:proofErr w:type="spellEnd"/>
                        <w:r w:rsidRPr="006A69CC">
                          <w:rPr>
                            <w:lang w:val="es-MX"/>
                          </w:rPr>
                          <w:t xml:space="preserve"> facilita la búsqueda de recursos y contenido sobre los temas que más le importan.</w:t>
                        </w:r>
                      </w:p>
                    </w:tc>
                  </w:tr>
                  <w:tr w:rsidR="006A69CC" w:rsidRPr="006A69CC" w14:paraId="7C0B0964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8370" w:type="dxa"/>
                        <w:hideMark/>
                      </w:tcPr>
                      <w:p w14:paraId="532AAC8C" w14:textId="77777777" w:rsidR="006A69CC" w:rsidRPr="006A69CC" w:rsidRDefault="006A69CC" w:rsidP="006A69CC">
                        <w:pPr>
                          <w:numPr>
                            <w:ilvl w:val="0"/>
                            <w:numId w:val="5"/>
                          </w:numPr>
                          <w:rPr>
                            <w:lang w:val="es-MX"/>
                          </w:rPr>
                        </w:pPr>
                        <w:r w:rsidRPr="006A69CC">
                          <w:rPr>
                            <w:lang w:val="es-MX"/>
                          </w:rPr>
                          <w:t>Obtenga información personalizada, basándose en su camino financiero único y en cómo prefiere aprender</w:t>
                        </w:r>
                      </w:p>
                      <w:p w14:paraId="272A5DBD" w14:textId="77777777" w:rsidR="006A69CC" w:rsidRPr="006A69CC" w:rsidRDefault="006A69CC" w:rsidP="006A69CC">
                        <w:pPr>
                          <w:numPr>
                            <w:ilvl w:val="0"/>
                            <w:numId w:val="5"/>
                          </w:numPr>
                          <w:rPr>
                            <w:lang w:val="es-MX"/>
                          </w:rPr>
                        </w:pPr>
                        <w:r w:rsidRPr="006A69CC">
                          <w:rPr>
                            <w:lang w:val="es-MX"/>
                          </w:rPr>
                          <w:t xml:space="preserve">Encuentre lo que necesita rápidamente con los recursos educativos comprensivos disponibles a través de la aplicación y el sitio web de </w:t>
                        </w:r>
                        <w:proofErr w:type="spellStart"/>
                        <w:r w:rsidRPr="006A69CC">
                          <w:rPr>
                            <w:lang w:val="es-MX"/>
                          </w:rPr>
                          <w:t>NetBenefits</w:t>
                        </w:r>
                        <w:proofErr w:type="spellEnd"/>
                      </w:p>
                      <w:p w14:paraId="1F5ADE33" w14:textId="77777777" w:rsidR="006A69CC" w:rsidRPr="006A69CC" w:rsidRDefault="006A69CC" w:rsidP="006A69CC">
                        <w:pPr>
                          <w:numPr>
                            <w:ilvl w:val="0"/>
                            <w:numId w:val="5"/>
                          </w:numPr>
                          <w:rPr>
                            <w:lang w:val="es-MX"/>
                          </w:rPr>
                        </w:pPr>
                        <w:r w:rsidRPr="006A69CC">
                          <w:rPr>
                            <w:lang w:val="es-MX"/>
                          </w:rPr>
                          <w:t>Navegue por las opciones financieras con información útil sobre temas como la jubilación, la inversión y más</w:t>
                        </w:r>
                      </w:p>
                    </w:tc>
                  </w:tr>
                  <w:tr w:rsidR="006A69CC" w:rsidRPr="006A69CC" w14:paraId="1B5F6C90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150" w:type="dxa"/>
                          <w:right w:w="0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315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180"/>
                        </w:tblGrid>
                        <w:tr w:rsidR="006A69CC" w:rsidRPr="006A69CC" w14:paraId="598A9830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4E742A61" w14:textId="5211416E" w:rsidR="006A69CC" w:rsidRPr="006A69CC" w:rsidRDefault="006A69CC" w:rsidP="006A69CC">
                              <w:pPr>
                                <w:rPr>
                                  <w:lang w:val="en-US"/>
                                </w:rPr>
                              </w:pPr>
                              <w:r w:rsidRPr="006A69CC">
                                <w:rPr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04BF1EA2" wp14:editId="7276C931">
                                    <wp:extent cx="2019300" cy="371475"/>
                                    <wp:effectExtent l="0" t="0" r="0" b="9525"/>
                                    <wp:docPr id="1292825237" name="Picture 14" descr="Get started today">
                                      <a:hlinkClick xmlns:a="http://schemas.openxmlformats.org/drawingml/2006/main" r:id="rId12" tooltip="&quot;Comience hoy mismo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Get started today">
                                              <a:hlinkClick r:id="rId12" tooltip="&quot;Comience hoy mismo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019300" cy="3714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  <w:tr w:rsidR="006A69CC" w:rsidRPr="006A69CC" w14:paraId="762CC861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14:paraId="34FD582F" w14:textId="1E2433C4" w:rsidR="006A69CC" w:rsidRPr="006A69CC" w:rsidRDefault="006A69CC" w:rsidP="006A69CC">
                              <w:pPr>
                                <w:rPr>
                                  <w:lang w:val="en-US"/>
                                </w:rPr>
                              </w:pPr>
                              <w:r w:rsidRPr="006A69CC">
                                <w:rPr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3306E37A" wp14:editId="0143B931">
                                    <wp:extent cx="95250" cy="190500"/>
                                    <wp:effectExtent l="0" t="0" r="0" b="0"/>
                                    <wp:docPr id="706570200" name="Picture 1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190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2F10321E" w14:textId="77777777" w:rsidR="006A69CC" w:rsidRPr="006A69CC" w:rsidRDefault="006A69CC" w:rsidP="006A69CC">
                        <w:pPr>
                          <w:rPr>
                            <w:lang w:val="en-US"/>
                          </w:rPr>
                        </w:pPr>
                      </w:p>
                    </w:tc>
                  </w:tr>
                </w:tbl>
                <w:p w14:paraId="36D4849D" w14:textId="77777777" w:rsidR="006A69CC" w:rsidRPr="006A69CC" w:rsidRDefault="006A69CC" w:rsidP="006A69CC">
                  <w:pPr>
                    <w:rPr>
                      <w:lang w:val="en-US"/>
                    </w:rPr>
                  </w:pPr>
                </w:p>
              </w:tc>
            </w:tr>
          </w:tbl>
          <w:p w14:paraId="4AB8B546" w14:textId="77777777" w:rsidR="006A69CC" w:rsidRPr="006A69CC" w:rsidRDefault="006A69CC" w:rsidP="006A69CC">
            <w:pPr>
              <w:rPr>
                <w:lang w:val="en-US"/>
              </w:rPr>
            </w:pPr>
          </w:p>
        </w:tc>
      </w:tr>
      <w:tr w:rsidR="006A69CC" w:rsidRPr="006A69CC" w14:paraId="09B366F2" w14:textId="77777777" w:rsidTr="006A69CC">
        <w:trPr>
          <w:tblCellSpacing w:w="0" w:type="dxa"/>
          <w:jc w:val="center"/>
        </w:trPr>
        <w:tc>
          <w:tcPr>
            <w:tcW w:w="0" w:type="auto"/>
            <w:shd w:val="clear" w:color="auto" w:fill="F9F7F5"/>
            <w:tcMar>
              <w:top w:w="300" w:type="dxa"/>
              <w:left w:w="0" w:type="dxa"/>
              <w:bottom w:w="450" w:type="dxa"/>
              <w:right w:w="0" w:type="dxa"/>
            </w:tcMar>
            <w:hideMark/>
          </w:tcPr>
          <w:tbl>
            <w:tblPr>
              <w:tblW w:w="81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100"/>
            </w:tblGrid>
            <w:tr w:rsidR="006A69CC" w:rsidRPr="006A69CC" w14:paraId="17750699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375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60"/>
                    <w:gridCol w:w="4290"/>
                    <w:gridCol w:w="3150"/>
                  </w:tblGrid>
                  <w:tr w:rsidR="006A69CC" w:rsidRPr="006A69CC" w14:paraId="4E227EAF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1500" w:type="dxa"/>
                        <w:hideMark/>
                      </w:tcPr>
                      <w:p w14:paraId="7C036DAB" w14:textId="2E16EBE5" w:rsidR="006A69CC" w:rsidRPr="006A69CC" w:rsidRDefault="006A69CC" w:rsidP="006A69CC">
                        <w:pPr>
                          <w:rPr>
                            <w:lang w:val="en-US"/>
                          </w:rPr>
                        </w:pPr>
                        <w:r w:rsidRPr="006A69CC">
                          <w:rPr>
                            <w:noProof/>
                            <w:lang w:val="en-US"/>
                          </w:rPr>
                          <w:lastRenderedPageBreak/>
                          <w:drawing>
                            <wp:inline distT="0" distB="0" distL="0" distR="0" wp14:anchorId="2A5182C2" wp14:editId="601FABED">
                              <wp:extent cx="409575" cy="409575"/>
                              <wp:effectExtent l="0" t="0" r="9525" b="9525"/>
                              <wp:docPr id="978819811" name="Picture 12" descr="QR code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QR cod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09575" cy="4095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5000" w:type="pct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2A932EFC" w14:textId="77777777" w:rsidR="006A69CC" w:rsidRPr="006A69CC" w:rsidRDefault="006A69CC" w:rsidP="006A69CC">
                        <w:pPr>
                          <w:rPr>
                            <w:lang w:val="en-US"/>
                          </w:rPr>
                        </w:pPr>
                        <w:r w:rsidRPr="006A69CC">
                          <w:rPr>
                            <w:lang w:val="es-MX"/>
                          </w:rPr>
                          <w:t>La </w:t>
                        </w:r>
                        <w:r w:rsidRPr="006A69CC">
                          <w:rPr>
                            <w:b/>
                            <w:bCs/>
                            <w:lang w:val="es-MX"/>
                          </w:rPr>
                          <w:t xml:space="preserve">aplicación </w:t>
                        </w:r>
                        <w:proofErr w:type="spellStart"/>
                        <w:r w:rsidRPr="006A69CC">
                          <w:rPr>
                            <w:b/>
                            <w:bCs/>
                            <w:lang w:val="es-MX"/>
                          </w:rPr>
                          <w:t>NetBenefits</w:t>
                        </w:r>
                        <w:proofErr w:type="spellEnd"/>
                        <w:r w:rsidRPr="006A69CC">
                          <w:rPr>
                            <w:lang w:val="es-MX"/>
                          </w:rPr>
                          <w:t> le ofrece más formas de acceder y gestionar sus beneficios para empleados. </w:t>
                        </w:r>
                        <w:hyperlink r:id="rId16" w:history="1">
                          <w:proofErr w:type="spellStart"/>
                          <w:r w:rsidRPr="006A69CC">
                            <w:rPr>
                              <w:rStyle w:val="Hyperlink"/>
                              <w:lang w:val="en-US"/>
                            </w:rPr>
                            <w:t>ahora</w:t>
                          </w:r>
                          <w:proofErr w:type="spellEnd"/>
                          <w:r w:rsidRPr="006A69CC">
                            <w:rPr>
                              <w:rStyle w:val="Hyperlink"/>
                              <w:lang w:val="en-US"/>
                            </w:rPr>
                            <w:t xml:space="preserve"> o abra la </w:t>
                          </w:r>
                          <w:proofErr w:type="spellStart"/>
                          <w:r w:rsidRPr="006A69CC">
                            <w:rPr>
                              <w:rStyle w:val="Hyperlink"/>
                              <w:lang w:val="en-US"/>
                            </w:rPr>
                            <w:t>aplicación</w:t>
                          </w:r>
                          <w:proofErr w:type="spellEnd"/>
                        </w:hyperlink>
                        <w:r w:rsidRPr="006A69CC">
                          <w:rPr>
                            <w:lang w:val="en-US"/>
                          </w:rPr>
                          <w:t>.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 w:tblpXSpec="right" w:tblpYSpec="center"/>
                          <w:tblW w:w="2400" w:type="dxa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1500"/>
                          <w:gridCol w:w="150"/>
                          <w:gridCol w:w="1500"/>
                        </w:tblGrid>
                        <w:tr w:rsidR="006A69CC" w:rsidRPr="006A69CC" w14:paraId="2B0EB7BE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14:paraId="6B7E48BE" w14:textId="5C708AE2" w:rsidR="006A69CC" w:rsidRPr="006A69CC" w:rsidRDefault="006A69CC" w:rsidP="006A69CC">
                              <w:pPr>
                                <w:rPr>
                                  <w:lang w:val="en-US"/>
                                </w:rPr>
                              </w:pPr>
                              <w:r w:rsidRPr="006A69CC">
                                <w:rPr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1412123D" wp14:editId="6A1FAE59">
                                    <wp:extent cx="942975" cy="285750"/>
                                    <wp:effectExtent l="0" t="0" r="9525" b="0"/>
                                    <wp:docPr id="1043623029" name="Picture 11" descr="Apple Store">
                                      <a:hlinkClick xmlns:a="http://schemas.openxmlformats.org/drawingml/2006/main" r:id="rId17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Apple Store">
                                              <a:hlinkClick r:id="rId17" tgtFrame="_blank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42975" cy="285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14:paraId="66B9A100" w14:textId="54F8B450" w:rsidR="006A69CC" w:rsidRPr="006A69CC" w:rsidRDefault="006A69CC" w:rsidP="006A69CC">
                              <w:pPr>
                                <w:rPr>
                                  <w:lang w:val="en-US"/>
                                </w:rPr>
                              </w:pPr>
                              <w:r w:rsidRPr="006A69CC">
                                <w:rPr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145265C3" wp14:editId="4B068A69">
                                    <wp:extent cx="95250" cy="190500"/>
                                    <wp:effectExtent l="0" t="0" r="0" b="0"/>
                                    <wp:docPr id="410316671" name="Picture 1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5250" cy="190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14:paraId="7A626020" w14:textId="1E68E567" w:rsidR="006A69CC" w:rsidRPr="006A69CC" w:rsidRDefault="006A69CC" w:rsidP="006A69CC">
                              <w:pPr>
                                <w:rPr>
                                  <w:lang w:val="en-US"/>
                                </w:rPr>
                              </w:pPr>
                              <w:r w:rsidRPr="006A69CC">
                                <w:rPr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381694C6" wp14:editId="1FF1E848">
                                    <wp:extent cx="942975" cy="285750"/>
                                    <wp:effectExtent l="0" t="0" r="9525" b="0"/>
                                    <wp:docPr id="1399781717" name="Picture 9" descr="Google Play">
                                      <a:hlinkClick xmlns:a="http://schemas.openxmlformats.org/drawingml/2006/main" r:id="rId19" tgtFrame="_blank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Google Play">
                                              <a:hlinkClick r:id="rId19" tgtFrame="_blank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2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942975" cy="2857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c>
                        </w:tr>
                      </w:tbl>
                      <w:p w14:paraId="6EABC146" w14:textId="77777777" w:rsidR="006A69CC" w:rsidRPr="006A69CC" w:rsidRDefault="006A69CC" w:rsidP="006A69CC">
                        <w:pPr>
                          <w:rPr>
                            <w:lang w:val="en-US"/>
                          </w:rPr>
                        </w:pPr>
                      </w:p>
                    </w:tc>
                  </w:tr>
                </w:tbl>
                <w:p w14:paraId="1C62DAEA" w14:textId="77777777" w:rsidR="006A69CC" w:rsidRPr="006A69CC" w:rsidRDefault="006A69CC" w:rsidP="006A69CC">
                  <w:pPr>
                    <w:rPr>
                      <w:lang w:val="en-US"/>
                    </w:rPr>
                  </w:pPr>
                </w:p>
              </w:tc>
            </w:tr>
            <w:tr w:rsidR="006A69CC" w:rsidRPr="006A69CC" w14:paraId="0A4A8EBB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14:paraId="7F8AC8E9" w14:textId="77777777" w:rsidR="006A69CC" w:rsidRPr="006A69CC" w:rsidRDefault="006A69CC" w:rsidP="006A69CC">
                  <w:pPr>
                    <w:rPr>
                      <w:lang w:val="es-MX"/>
                    </w:rPr>
                  </w:pPr>
                  <w:r w:rsidRPr="006A69CC">
                    <w:rPr>
                      <w:lang w:val="es-MX"/>
                    </w:rPr>
                    <w:t>App Store es una marca de servicio registrada de Apple, Inc.</w:t>
                  </w:r>
                  <w:r w:rsidRPr="006A69CC">
                    <w:rPr>
                      <w:lang w:val="es-MX"/>
                    </w:rPr>
                    <w:br/>
                    <w:t>Google Play es una marca comercial de Google LLC.</w:t>
                  </w:r>
                </w:p>
              </w:tc>
            </w:tr>
            <w:tr w:rsidR="006A69CC" w:rsidRPr="006A69CC" w14:paraId="14924E45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14:paraId="6952479D" w14:textId="77777777" w:rsidR="006A69CC" w:rsidRPr="006A69CC" w:rsidRDefault="006A69CC" w:rsidP="006A69CC">
                  <w:pPr>
                    <w:rPr>
                      <w:lang w:val="es-MX"/>
                    </w:rPr>
                  </w:pPr>
                  <w:hyperlink r:id="rId21" w:tgtFrame="_blank" w:history="1">
                    <w:r w:rsidRPr="006A69CC">
                      <w:rPr>
                        <w:rStyle w:val="Hyperlink"/>
                        <w:lang w:val="es-MX"/>
                      </w:rPr>
                      <w:t>Política de Privacidad</w:t>
                    </w:r>
                  </w:hyperlink>
                  <w:r w:rsidRPr="006A69CC">
                    <w:rPr>
                      <w:lang w:val="es-MX"/>
                    </w:rPr>
                    <w:t> | </w:t>
                  </w:r>
                  <w:hyperlink r:id="rId22" w:tgtFrame="_blank" w:history="1">
                    <w:r w:rsidRPr="006A69CC">
                      <w:rPr>
                        <w:rStyle w:val="Hyperlink"/>
                        <w:lang w:val="es-MX"/>
                      </w:rPr>
                      <w:t>Condiciones de Uso</w:t>
                    </w:r>
                  </w:hyperlink>
                </w:p>
              </w:tc>
            </w:tr>
            <w:tr w:rsidR="006A69CC" w:rsidRPr="006A69CC" w14:paraId="3B5D3B9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75" w:type="dxa"/>
                    <w:right w:w="0" w:type="dxa"/>
                  </w:tcMar>
                  <w:hideMark/>
                </w:tcPr>
                <w:p w14:paraId="4BD166B0" w14:textId="77777777" w:rsidR="006A69CC" w:rsidRPr="006A69CC" w:rsidRDefault="006A69CC" w:rsidP="006A69CC">
                  <w:pPr>
                    <w:rPr>
                      <w:lang w:val="en-US"/>
                    </w:rPr>
                  </w:pP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b/>
                      <w:bCs/>
                      <w:lang w:val="es-MX"/>
                    </w:rPr>
                    <w:t>Invertir conlleva riesgos, incluido el riesgo de pérdida.</w:t>
                  </w: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lang w:val="es-MX"/>
                    </w:rPr>
                    <w:br/>
                    <w:t xml:space="preserve">La información contenida en este correo electrónico está destinada únicamente a la atención y uso del destinatario designado. Este mensaje o cualquier parte </w:t>
                  </w:r>
                  <w:proofErr w:type="gramStart"/>
                  <w:r w:rsidRPr="006A69CC">
                    <w:rPr>
                      <w:lang w:val="es-MX"/>
                    </w:rPr>
                    <w:t>del mismo</w:t>
                  </w:r>
                  <w:proofErr w:type="gramEnd"/>
                  <w:r w:rsidRPr="006A69CC">
                    <w:rPr>
                      <w:lang w:val="es-MX"/>
                    </w:rPr>
                    <w:t xml:space="preserve"> no debe ser divulgado, copiado, distribuido o retenido por ninguna persona sin autorización del destinatario.</w:t>
                  </w: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lang w:val="es-MX"/>
                    </w:rPr>
                    <w:br/>
                    <w:t>No responda a este correo electrónico. Este buzón no se supervisa y no recibirá respuesta.</w:t>
                  </w: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lang w:val="es-MX"/>
                    </w:rPr>
                    <w:br/>
                  </w:r>
                  <w:proofErr w:type="spellStart"/>
                  <w:r w:rsidRPr="006A69CC">
                    <w:rPr>
                      <w:lang w:val="es-MX"/>
                    </w:rPr>
                    <w:t>NetBenefits</w:t>
                  </w:r>
                  <w:proofErr w:type="spellEnd"/>
                  <w:r w:rsidRPr="006A69CC">
                    <w:rPr>
                      <w:lang w:val="es-MX"/>
                    </w:rPr>
                    <w:t xml:space="preserve"> y el diseño de pirámide del logotipo de Fidelity </w:t>
                  </w:r>
                  <w:proofErr w:type="spellStart"/>
                  <w:r w:rsidRPr="006A69CC">
                    <w:rPr>
                      <w:lang w:val="es-MX"/>
                    </w:rPr>
                    <w:t>Investments</w:t>
                  </w:r>
                  <w:proofErr w:type="spellEnd"/>
                  <w:r w:rsidRPr="006A69CC">
                    <w:rPr>
                      <w:lang w:val="es-MX"/>
                    </w:rPr>
                    <w:t xml:space="preserve"> son marcas de servicio registradas de FMR LLC.</w:t>
                  </w: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lang w:val="es-MX"/>
                    </w:rPr>
                    <w:br/>
                    <w:t>La disponibilidad del sistema y los tiempos de respuesta pueden depender de las condiciones del mercado.</w:t>
                  </w: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lang w:val="es-MX"/>
                    </w:rPr>
                    <w:br/>
                  </w:r>
                  <w:r w:rsidRPr="006A69CC">
                    <w:rPr>
                      <w:lang w:val="en-US"/>
                    </w:rPr>
                    <w:t xml:space="preserve">Fidelity Brokerage Services LLC, </w:t>
                  </w:r>
                  <w:proofErr w:type="spellStart"/>
                  <w:r w:rsidRPr="006A69CC">
                    <w:rPr>
                      <w:lang w:val="en-US"/>
                    </w:rPr>
                    <w:t>Miembro</w:t>
                  </w:r>
                  <w:proofErr w:type="spellEnd"/>
                  <w:r w:rsidRPr="006A69CC">
                    <w:rPr>
                      <w:lang w:val="en-US"/>
                    </w:rPr>
                    <w:t xml:space="preserve"> de, </w:t>
                  </w:r>
                  <w:hyperlink r:id="rId23" w:tgtFrame="_blank" w:history="1">
                    <w:r w:rsidRPr="006A69CC">
                      <w:rPr>
                        <w:rStyle w:val="Hyperlink"/>
                        <w:lang w:val="en-US"/>
                      </w:rPr>
                      <w:t>SIPC</w:t>
                    </w:r>
                  </w:hyperlink>
                  <w:r w:rsidRPr="006A69CC">
                    <w:rPr>
                      <w:lang w:val="en-US"/>
                    </w:rPr>
                    <w:t>, 900 Salem Street, Smithfield, RI 02917</w:t>
                  </w:r>
                  <w:r w:rsidRPr="006A69CC">
                    <w:rPr>
                      <w:lang w:val="en-US"/>
                    </w:rPr>
                    <w:br/>
                  </w:r>
                  <w:r w:rsidRPr="006A69CC">
                    <w:rPr>
                      <w:lang w:val="en-US"/>
                    </w:rPr>
                    <w:br/>
                    <w:t xml:space="preserve">© 2026 FMR LLC. Todos </w:t>
                  </w:r>
                  <w:proofErr w:type="spellStart"/>
                  <w:r w:rsidRPr="006A69CC">
                    <w:rPr>
                      <w:lang w:val="en-US"/>
                    </w:rPr>
                    <w:t>los</w:t>
                  </w:r>
                  <w:proofErr w:type="spellEnd"/>
                  <w:r w:rsidRPr="006A69CC">
                    <w:rPr>
                      <w:lang w:val="en-US"/>
                    </w:rPr>
                    <w:t xml:space="preserve"> derechos </w:t>
                  </w:r>
                  <w:proofErr w:type="spellStart"/>
                  <w:r w:rsidRPr="006A69CC">
                    <w:rPr>
                      <w:lang w:val="en-US"/>
                    </w:rPr>
                    <w:t>reservados</w:t>
                  </w:r>
                  <w:proofErr w:type="spellEnd"/>
                  <w:r w:rsidRPr="006A69CC">
                    <w:rPr>
                      <w:lang w:val="en-US"/>
                    </w:rPr>
                    <w:t>.</w:t>
                  </w:r>
                  <w:r w:rsidRPr="006A69CC">
                    <w:rPr>
                      <w:lang w:val="en-US"/>
                    </w:rPr>
                    <w:br/>
                  </w:r>
                  <w:r w:rsidRPr="006A69CC">
                    <w:rPr>
                      <w:lang w:val="en-US"/>
                    </w:rPr>
                    <w:br/>
                    <w:t>1242839.1.0</w:t>
                  </w:r>
                </w:p>
              </w:tc>
            </w:tr>
          </w:tbl>
          <w:p w14:paraId="02C2E40D" w14:textId="77777777" w:rsidR="006A69CC" w:rsidRPr="006A69CC" w:rsidRDefault="006A69CC" w:rsidP="006A69CC">
            <w:pPr>
              <w:rPr>
                <w:lang w:val="en-US"/>
              </w:rPr>
            </w:pPr>
          </w:p>
        </w:tc>
      </w:tr>
    </w:tbl>
    <w:p w14:paraId="58F15BCF" w14:textId="645C5A0D" w:rsidR="007D1039" w:rsidRDefault="007D1039" w:rsidP="0034310C"/>
    <w:p w14:paraId="32DF2AB2" w14:textId="45F7A261" w:rsidR="007A5BD6" w:rsidRDefault="007A5BD6" w:rsidP="0034310C"/>
    <w:p w14:paraId="486B949A" w14:textId="77777777" w:rsidR="007E045B" w:rsidRPr="00103E66" w:rsidRDefault="007E045B" w:rsidP="00103E66"/>
    <w:sectPr w:rsidR="007E045B" w:rsidRPr="00103E66">
      <w:footerReference w:type="even" r:id="rId24"/>
      <w:footerReference w:type="default" r:id="rId25"/>
      <w:footerReference w:type="first" r:id="rId2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0829C8" w14:textId="77777777" w:rsidR="00EF272A" w:rsidRDefault="00EF272A" w:rsidP="00593593">
      <w:pPr>
        <w:spacing w:after="0" w:line="240" w:lineRule="auto"/>
      </w:pPr>
      <w:r>
        <w:separator/>
      </w:r>
    </w:p>
  </w:endnote>
  <w:endnote w:type="continuationSeparator" w:id="0">
    <w:p w14:paraId="22895B35" w14:textId="77777777" w:rsidR="00EF272A" w:rsidRDefault="00EF272A" w:rsidP="005935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CC838" w14:textId="07D368C3" w:rsidR="00593593" w:rsidRDefault="005935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E6D01" w14:textId="553695CF" w:rsidR="00593593" w:rsidRDefault="0059359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E687E" w14:textId="2CA146A0" w:rsidR="00593593" w:rsidRDefault="005935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599D1F" w14:textId="77777777" w:rsidR="00EF272A" w:rsidRDefault="00EF272A" w:rsidP="00593593">
      <w:pPr>
        <w:spacing w:after="0" w:line="240" w:lineRule="auto"/>
      </w:pPr>
      <w:r>
        <w:separator/>
      </w:r>
    </w:p>
  </w:footnote>
  <w:footnote w:type="continuationSeparator" w:id="0">
    <w:p w14:paraId="2552243C" w14:textId="77777777" w:rsidR="00EF272A" w:rsidRDefault="00EF272A" w:rsidP="005935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4554A7"/>
    <w:multiLevelType w:val="hybridMultilevel"/>
    <w:tmpl w:val="9F86738E"/>
    <w:lvl w:ilvl="0" w:tplc="6FB4EA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EE33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C82C0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8605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CAF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7C56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EAC8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90C1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328B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9515288"/>
    <w:multiLevelType w:val="multilevel"/>
    <w:tmpl w:val="D256D9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9E4392B"/>
    <w:multiLevelType w:val="hybridMultilevel"/>
    <w:tmpl w:val="DEBEE0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7669E"/>
    <w:multiLevelType w:val="hybridMultilevel"/>
    <w:tmpl w:val="EFEA82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8F2F3D"/>
    <w:multiLevelType w:val="hybridMultilevel"/>
    <w:tmpl w:val="E4285C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98272432">
    <w:abstractNumId w:val="2"/>
  </w:num>
  <w:num w:numId="2" w16cid:durableId="592975972">
    <w:abstractNumId w:val="3"/>
  </w:num>
  <w:num w:numId="3" w16cid:durableId="1094469996">
    <w:abstractNumId w:val="4"/>
  </w:num>
  <w:num w:numId="4" w16cid:durableId="2006393609">
    <w:abstractNumId w:val="0"/>
  </w:num>
  <w:num w:numId="5" w16cid:durableId="1145617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A1"/>
    <w:rsid w:val="00001016"/>
    <w:rsid w:val="00013D93"/>
    <w:rsid w:val="00040492"/>
    <w:rsid w:val="00042289"/>
    <w:rsid w:val="000469F9"/>
    <w:rsid w:val="0005429F"/>
    <w:rsid w:val="000619CF"/>
    <w:rsid w:val="00064737"/>
    <w:rsid w:val="00071001"/>
    <w:rsid w:val="00083B51"/>
    <w:rsid w:val="00093061"/>
    <w:rsid w:val="00093A25"/>
    <w:rsid w:val="00097E30"/>
    <w:rsid w:val="000A60E9"/>
    <w:rsid w:val="000B3CD5"/>
    <w:rsid w:val="000B5681"/>
    <w:rsid w:val="000F6528"/>
    <w:rsid w:val="00103C84"/>
    <w:rsid w:val="00103E66"/>
    <w:rsid w:val="00112173"/>
    <w:rsid w:val="00122ECB"/>
    <w:rsid w:val="00123B0D"/>
    <w:rsid w:val="00125D34"/>
    <w:rsid w:val="0013731D"/>
    <w:rsid w:val="001434F5"/>
    <w:rsid w:val="00147E43"/>
    <w:rsid w:val="0015348C"/>
    <w:rsid w:val="00154C30"/>
    <w:rsid w:val="001A6F6D"/>
    <w:rsid w:val="001B3E5A"/>
    <w:rsid w:val="001E5358"/>
    <w:rsid w:val="00204840"/>
    <w:rsid w:val="002050F1"/>
    <w:rsid w:val="00220EFD"/>
    <w:rsid w:val="0022383A"/>
    <w:rsid w:val="002313C1"/>
    <w:rsid w:val="00232289"/>
    <w:rsid w:val="00241548"/>
    <w:rsid w:val="00251994"/>
    <w:rsid w:val="0028753E"/>
    <w:rsid w:val="002A1EB4"/>
    <w:rsid w:val="002B07B9"/>
    <w:rsid w:val="002F0451"/>
    <w:rsid w:val="00311BD7"/>
    <w:rsid w:val="0034310C"/>
    <w:rsid w:val="00345A27"/>
    <w:rsid w:val="00346C1A"/>
    <w:rsid w:val="003472B2"/>
    <w:rsid w:val="00363CD4"/>
    <w:rsid w:val="00363D21"/>
    <w:rsid w:val="00364ADC"/>
    <w:rsid w:val="00374A81"/>
    <w:rsid w:val="00395B9E"/>
    <w:rsid w:val="00395C55"/>
    <w:rsid w:val="003A7870"/>
    <w:rsid w:val="003C1886"/>
    <w:rsid w:val="003D54E0"/>
    <w:rsid w:val="003F43E6"/>
    <w:rsid w:val="00404064"/>
    <w:rsid w:val="004101C7"/>
    <w:rsid w:val="004240EE"/>
    <w:rsid w:val="00443E4A"/>
    <w:rsid w:val="00450A17"/>
    <w:rsid w:val="00452370"/>
    <w:rsid w:val="004569B2"/>
    <w:rsid w:val="00465C5F"/>
    <w:rsid w:val="004819F9"/>
    <w:rsid w:val="00490FF9"/>
    <w:rsid w:val="004A0B52"/>
    <w:rsid w:val="004A1C1B"/>
    <w:rsid w:val="004A3C74"/>
    <w:rsid w:val="004A7803"/>
    <w:rsid w:val="004C5229"/>
    <w:rsid w:val="004C73F8"/>
    <w:rsid w:val="004D2703"/>
    <w:rsid w:val="004E280F"/>
    <w:rsid w:val="00503556"/>
    <w:rsid w:val="00521FB2"/>
    <w:rsid w:val="005364BF"/>
    <w:rsid w:val="005369DC"/>
    <w:rsid w:val="00542CA9"/>
    <w:rsid w:val="005567FD"/>
    <w:rsid w:val="0055776E"/>
    <w:rsid w:val="00557957"/>
    <w:rsid w:val="00562A2F"/>
    <w:rsid w:val="00571BC3"/>
    <w:rsid w:val="00593593"/>
    <w:rsid w:val="00594F81"/>
    <w:rsid w:val="00597479"/>
    <w:rsid w:val="005A1A25"/>
    <w:rsid w:val="005C5155"/>
    <w:rsid w:val="00637E91"/>
    <w:rsid w:val="006466C0"/>
    <w:rsid w:val="00674CE6"/>
    <w:rsid w:val="006858FC"/>
    <w:rsid w:val="006A69CC"/>
    <w:rsid w:val="006B39EF"/>
    <w:rsid w:val="006D4565"/>
    <w:rsid w:val="006E3AE4"/>
    <w:rsid w:val="006F445D"/>
    <w:rsid w:val="006F5730"/>
    <w:rsid w:val="007015AC"/>
    <w:rsid w:val="00726670"/>
    <w:rsid w:val="00736C2C"/>
    <w:rsid w:val="00750A40"/>
    <w:rsid w:val="00770729"/>
    <w:rsid w:val="00773B9E"/>
    <w:rsid w:val="007A1A6F"/>
    <w:rsid w:val="007A44EF"/>
    <w:rsid w:val="007A5BD6"/>
    <w:rsid w:val="007B1C37"/>
    <w:rsid w:val="007D1039"/>
    <w:rsid w:val="007E045B"/>
    <w:rsid w:val="007F4DE0"/>
    <w:rsid w:val="007F5646"/>
    <w:rsid w:val="00806B14"/>
    <w:rsid w:val="00814674"/>
    <w:rsid w:val="008349BB"/>
    <w:rsid w:val="00836215"/>
    <w:rsid w:val="00836402"/>
    <w:rsid w:val="00843FAC"/>
    <w:rsid w:val="00845C20"/>
    <w:rsid w:val="0088284B"/>
    <w:rsid w:val="00885494"/>
    <w:rsid w:val="008929B8"/>
    <w:rsid w:val="008C1B31"/>
    <w:rsid w:val="008D441D"/>
    <w:rsid w:val="008D5E26"/>
    <w:rsid w:val="008E4CC7"/>
    <w:rsid w:val="008E6289"/>
    <w:rsid w:val="009100BC"/>
    <w:rsid w:val="00930D89"/>
    <w:rsid w:val="00957463"/>
    <w:rsid w:val="009710F8"/>
    <w:rsid w:val="009A7098"/>
    <w:rsid w:val="009E1960"/>
    <w:rsid w:val="009F185D"/>
    <w:rsid w:val="009F71A2"/>
    <w:rsid w:val="009F774D"/>
    <w:rsid w:val="00A1255F"/>
    <w:rsid w:val="00A135D2"/>
    <w:rsid w:val="00A239AC"/>
    <w:rsid w:val="00A36E57"/>
    <w:rsid w:val="00A64520"/>
    <w:rsid w:val="00AA02A1"/>
    <w:rsid w:val="00AA1FF9"/>
    <w:rsid w:val="00AE14E8"/>
    <w:rsid w:val="00AE341D"/>
    <w:rsid w:val="00AE7794"/>
    <w:rsid w:val="00B027B5"/>
    <w:rsid w:val="00B11AFD"/>
    <w:rsid w:val="00B15942"/>
    <w:rsid w:val="00B353FE"/>
    <w:rsid w:val="00B36C7B"/>
    <w:rsid w:val="00B51AD1"/>
    <w:rsid w:val="00B55385"/>
    <w:rsid w:val="00B61E5F"/>
    <w:rsid w:val="00B66F1E"/>
    <w:rsid w:val="00B946F5"/>
    <w:rsid w:val="00BB6888"/>
    <w:rsid w:val="00BC417C"/>
    <w:rsid w:val="00BE7489"/>
    <w:rsid w:val="00BF71FF"/>
    <w:rsid w:val="00C04FFE"/>
    <w:rsid w:val="00C06E3E"/>
    <w:rsid w:val="00C342B8"/>
    <w:rsid w:val="00C363C1"/>
    <w:rsid w:val="00C50270"/>
    <w:rsid w:val="00C57F68"/>
    <w:rsid w:val="00C765DC"/>
    <w:rsid w:val="00C90281"/>
    <w:rsid w:val="00C9145F"/>
    <w:rsid w:val="00C92A88"/>
    <w:rsid w:val="00CB0548"/>
    <w:rsid w:val="00CB56DB"/>
    <w:rsid w:val="00CD684E"/>
    <w:rsid w:val="00CD7181"/>
    <w:rsid w:val="00D11169"/>
    <w:rsid w:val="00D1609F"/>
    <w:rsid w:val="00D409DA"/>
    <w:rsid w:val="00D610D3"/>
    <w:rsid w:val="00D6583B"/>
    <w:rsid w:val="00D7203E"/>
    <w:rsid w:val="00D818CC"/>
    <w:rsid w:val="00D9177F"/>
    <w:rsid w:val="00D94190"/>
    <w:rsid w:val="00D95E4C"/>
    <w:rsid w:val="00DA510D"/>
    <w:rsid w:val="00DB1949"/>
    <w:rsid w:val="00DC0DA2"/>
    <w:rsid w:val="00DD0850"/>
    <w:rsid w:val="00DE68AE"/>
    <w:rsid w:val="00DF5500"/>
    <w:rsid w:val="00E125A8"/>
    <w:rsid w:val="00E14671"/>
    <w:rsid w:val="00E56A57"/>
    <w:rsid w:val="00E664F2"/>
    <w:rsid w:val="00E92BFA"/>
    <w:rsid w:val="00E9683D"/>
    <w:rsid w:val="00ED48C0"/>
    <w:rsid w:val="00EF272A"/>
    <w:rsid w:val="00EF7273"/>
    <w:rsid w:val="00F04B9B"/>
    <w:rsid w:val="00F2757A"/>
    <w:rsid w:val="00F52564"/>
    <w:rsid w:val="00F5431D"/>
    <w:rsid w:val="00F676CC"/>
    <w:rsid w:val="00F72954"/>
    <w:rsid w:val="00F76056"/>
    <w:rsid w:val="00FB49F4"/>
    <w:rsid w:val="0BE99620"/>
    <w:rsid w:val="1006C41A"/>
    <w:rsid w:val="125E1F62"/>
    <w:rsid w:val="16A08639"/>
    <w:rsid w:val="24EBA142"/>
    <w:rsid w:val="26979EA3"/>
    <w:rsid w:val="27C9B462"/>
    <w:rsid w:val="2A5D76A8"/>
    <w:rsid w:val="3160CC0F"/>
    <w:rsid w:val="3A0DD2F2"/>
    <w:rsid w:val="43EA794B"/>
    <w:rsid w:val="44286592"/>
    <w:rsid w:val="4523352C"/>
    <w:rsid w:val="4A24DA62"/>
    <w:rsid w:val="514B8DE1"/>
    <w:rsid w:val="52B16006"/>
    <w:rsid w:val="52F85825"/>
    <w:rsid w:val="57A50160"/>
    <w:rsid w:val="671822FE"/>
    <w:rsid w:val="675DBC12"/>
    <w:rsid w:val="6B5508A5"/>
    <w:rsid w:val="7A591D91"/>
    <w:rsid w:val="7EF5C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1E85D"/>
  <w15:chartTrackingRefBased/>
  <w15:docId w15:val="{9B79CFC5-4DFA-4203-A33E-DF87CC093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02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02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A02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2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2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2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2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2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2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2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A02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A02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2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2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2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2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2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2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2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0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2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02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2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02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2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02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2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2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2A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21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935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593"/>
  </w:style>
  <w:style w:type="character" w:styleId="CommentReference">
    <w:name w:val="annotation reference"/>
    <w:basedOn w:val="DefaultParagraphFont"/>
    <w:uiPriority w:val="99"/>
    <w:semiHidden/>
    <w:unhideWhenUsed/>
    <w:rsid w:val="00374A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74A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74A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74A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74A8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C765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571BC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1B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8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9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23962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5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11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87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8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8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3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2213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27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334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8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26" Type="http://schemas.openxmlformats.org/officeDocument/2006/relationships/footer" Target="footer3.xml"/><Relationship Id="rId3" Type="http://schemas.openxmlformats.org/officeDocument/2006/relationships/customXml" Target="../customXml/item3.xml"/><Relationship Id="rId21" Type="http://schemas.openxmlformats.org/officeDocument/2006/relationships/hyperlink" Target="https://www.fidelityworkplace.com/s/privacypolicy" TargetMode="External"/><Relationship Id="rId7" Type="http://schemas.openxmlformats.org/officeDocument/2006/relationships/webSettings" Target="webSettings.xml"/><Relationship Id="rId12" Type="http://schemas.openxmlformats.org/officeDocument/2006/relationships/hyperlink" Target="https://workplaceservices.fidelity.com/mybenefits/wellness/navigation/learn" TargetMode="External"/><Relationship Id="rId17" Type="http://schemas.openxmlformats.org/officeDocument/2006/relationships/hyperlink" Target="https://apps.apple.com/us/app/netbenefits/id640179084" TargetMode="External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yperlink" Target="https://netbenefits.app.link/MEC-Email-Footer-Lookup" TargetMode="External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5.png"/><Relationship Id="rId23" Type="http://schemas.openxmlformats.org/officeDocument/2006/relationships/hyperlink" Target="https://www.sipc.org/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hyperlink" Target="https://play.google.com/store/apps/details?id=com.fidelity.wi.activity&amp;referrer=utm_source%3Demail%26utm_medium%3Demail%26utm_campaign%3DEmail%2520Foote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4.gif"/><Relationship Id="rId22" Type="http://schemas.openxmlformats.org/officeDocument/2006/relationships/hyperlink" Target="https://nb.fidelity.com/public/nb/default/resourceslibrary/articles/termsofuse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dc99b8b-acf8-4151-9c01-377bbdf7dd33">
      <Terms xmlns="http://schemas.microsoft.com/office/infopath/2007/PartnerControls"/>
    </lcf76f155ced4ddcb4097134ff3c332f>
    <TaxCatchAll xmlns="e9bfbe92-dbcc-4f39-ae79-e77cdac41135" xsi:nil="true"/>
    <Description0 xmlns="3dc99b8b-acf8-4151-9c01-377bbdf7dd33">Insert details</Description0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D8318239364A44B6771AADAAB80E45" ma:contentTypeVersion="20" ma:contentTypeDescription="Create a new document." ma:contentTypeScope="" ma:versionID="c996bb165d9403b50ef57dc39c56707d">
  <xsd:schema xmlns:xsd="http://www.w3.org/2001/XMLSchema" xmlns:xs="http://www.w3.org/2001/XMLSchema" xmlns:p="http://schemas.microsoft.com/office/2006/metadata/properties" xmlns:ns2="e9bfbe92-dbcc-4f39-ae79-e77cdac41135" xmlns:ns3="3dc99b8b-acf8-4151-9c01-377bbdf7dd33" targetNamespace="http://schemas.microsoft.com/office/2006/metadata/properties" ma:root="true" ma:fieldsID="020c2dcf88ed80e4ba21d0f0f9f09036" ns2:_="" ns3:_="">
    <xsd:import namespace="e9bfbe92-dbcc-4f39-ae79-e77cdac41135"/>
    <xsd:import namespace="3dc99b8b-acf8-4151-9c01-377bbdf7dd3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Description0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SearchProperties" minOccurs="0"/>
                <xsd:element ref="ns3:MediaServiceObjectDetectorVersion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bfbe92-dbcc-4f39-ae79-e77cdac4113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c4226362-ffaf-42ed-9c7c-82201536b8d4}" ma:internalName="TaxCatchAll" ma:showField="CatchAllData" ma:web="e9bfbe92-dbcc-4f39-ae79-e77cdac4113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c99b8b-acf8-4151-9c01-377bbdf7dd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Description0" ma:index="12" nillable="true" ma:displayName="Description" ma:default="Insert details" ma:internalName="Description0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af367377-cea2-4f59-9866-8491a8f07a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845DB6-8924-4207-9735-E12AEB979070}">
  <ds:schemaRefs>
    <ds:schemaRef ds:uri="http://schemas.microsoft.com/office/2006/metadata/properties"/>
    <ds:schemaRef ds:uri="http://schemas.microsoft.com/office/infopath/2007/PartnerControls"/>
    <ds:schemaRef ds:uri="3dc99b8b-acf8-4151-9c01-377bbdf7dd33"/>
    <ds:schemaRef ds:uri="e9bfbe92-dbcc-4f39-ae79-e77cdac41135"/>
  </ds:schemaRefs>
</ds:datastoreItem>
</file>

<file path=customXml/itemProps2.xml><?xml version="1.0" encoding="utf-8"?>
<ds:datastoreItem xmlns:ds="http://schemas.openxmlformats.org/officeDocument/2006/customXml" ds:itemID="{8E105255-7D77-4F2F-9D2E-18F21DCD390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16C816-A984-4943-9F1E-697AC50B6B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bfbe92-dbcc-4f39-ae79-e77cdac41135"/>
    <ds:schemaRef ds:uri="3dc99b8b-acf8-4151-9c01-377bbdf7dd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1831</Characters>
  <Application>Microsoft Office Word</Application>
  <DocSecurity>0</DocSecurity>
  <Lines>15</Lines>
  <Paragraphs>4</Paragraphs>
  <ScaleCrop>false</ScaleCrop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Fisher</dc:creator>
  <cp:keywords/>
  <dc:description/>
  <cp:lastModifiedBy>Andujo- Galaviz, Monica</cp:lastModifiedBy>
  <cp:revision>2</cp:revision>
  <dcterms:created xsi:type="dcterms:W3CDTF">2026-01-16T15:46:00Z</dcterms:created>
  <dcterms:modified xsi:type="dcterms:W3CDTF">2026-01-16T15:46:00Z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0x01010045D8318239364A44B6771AADAAB80E45</vt:lpwstr>
  </property>
  <property fmtid="{D5CDD505-2E9C-101B-9397-08002B2CF9AE}" pid="3" name="MediaServiceImageTags">
    <vt:lpwstr/>
  </property>
  <property fmtid="{D5CDD505-2E9C-101B-9397-08002B2CF9AE}" pid="4" name="MSIP_Label_526cd327-f806-4fe6-bd83-ee274c8a0858_Enabled">
    <vt:lpwstr>true</vt:lpwstr>
  </property>
  <property fmtid="{D5CDD505-2E9C-101B-9397-08002B2CF9AE}" pid="5" name="MSIP_Label_526cd327-f806-4fe6-bd83-ee274c8a0858_SetDate">
    <vt:lpwstr>2025-09-04T16:51:20Z</vt:lpwstr>
  </property>
  <property fmtid="{D5CDD505-2E9C-101B-9397-08002B2CF9AE}" pid="6" name="MSIP_Label_526cd327-f806-4fe6-bd83-ee274c8a0858_Method">
    <vt:lpwstr>Privileged</vt:lpwstr>
  </property>
  <property fmtid="{D5CDD505-2E9C-101B-9397-08002B2CF9AE}" pid="7" name="MSIP_Label_526cd327-f806-4fe6-bd83-ee274c8a0858_Name">
    <vt:lpwstr>Public</vt:lpwstr>
  </property>
  <property fmtid="{D5CDD505-2E9C-101B-9397-08002B2CF9AE}" pid="8" name="MSIP_Label_526cd327-f806-4fe6-bd83-ee274c8a0858_SiteId">
    <vt:lpwstr>7521acbc-a68c-41e5-a975-1cf83066dd19</vt:lpwstr>
  </property>
  <property fmtid="{D5CDD505-2E9C-101B-9397-08002B2CF9AE}" pid="9" name="MSIP_Label_526cd327-f806-4fe6-bd83-ee274c8a0858_ActionId">
    <vt:lpwstr>eed46128-0e66-4845-af9b-7a8f19257a31</vt:lpwstr>
  </property>
  <property fmtid="{D5CDD505-2E9C-101B-9397-08002B2CF9AE}" pid="10" name="MSIP_Label_526cd327-f806-4fe6-bd83-ee274c8a0858_ContentBits">
    <vt:lpwstr>0</vt:lpwstr>
  </property>
  <property fmtid="{D5CDD505-2E9C-101B-9397-08002B2CF9AE}" pid="11" name="MSIP_Label_526cd327-f806-4fe6-bd83-ee274c8a0858_Tag">
    <vt:lpwstr>10, 0, 1, 1</vt:lpwstr>
  </property>
</Properties>
</file>